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6BB" w:rsidRDefault="00BA66BB" w:rsidP="00BA66BB">
      <w:pPr>
        <w:spacing w:after="0"/>
        <w:jc w:val="both"/>
        <w:rPr>
          <w:rFonts w:ascii="Arial" w:hAnsi="Arial" w:cs="Arial"/>
          <w:bCs/>
          <w:color w:val="555555"/>
          <w:sz w:val="19"/>
          <w:szCs w:val="19"/>
        </w:rPr>
      </w:pPr>
      <w:r w:rsidRPr="00BA66BB">
        <w:rPr>
          <w:rFonts w:ascii="Arial" w:hAnsi="Arial" w:cs="Arial"/>
          <w:b/>
          <w:bCs/>
          <w:color w:val="555555"/>
          <w:sz w:val="19"/>
          <w:szCs w:val="19"/>
        </w:rPr>
        <w:t>Le Centre Hospitalier de Gonesse</w:t>
      </w:r>
      <w:r w:rsidRPr="00BA66BB">
        <w:rPr>
          <w:rFonts w:ascii="Arial" w:hAnsi="Arial" w:cs="Arial"/>
          <w:bCs/>
          <w:color w:val="555555"/>
          <w:sz w:val="19"/>
          <w:szCs w:val="19"/>
        </w:rPr>
        <w:t xml:space="preserve"> (95) pour son plateau technique de rééducation, recrute orthophoniste (H/F), Embauche échelon 8, </w:t>
      </w:r>
      <w:r w:rsidRPr="00BA66BB">
        <w:rPr>
          <w:rFonts w:ascii="Arial" w:hAnsi="Arial" w:cs="Arial"/>
          <w:b/>
          <w:bCs/>
          <w:color w:val="555555"/>
          <w:sz w:val="19"/>
          <w:szCs w:val="19"/>
        </w:rPr>
        <w:t>CDI rapide. Poste à pourvoir immédiatement</w:t>
      </w:r>
      <w:r>
        <w:rPr>
          <w:rFonts w:ascii="Arial" w:hAnsi="Arial" w:cs="Arial"/>
          <w:bCs/>
          <w:color w:val="555555"/>
          <w:sz w:val="19"/>
          <w:szCs w:val="19"/>
        </w:rPr>
        <w:t>.</w:t>
      </w:r>
    </w:p>
    <w:p w:rsidR="00BA66BB" w:rsidRPr="00BA66BB" w:rsidRDefault="00BA66BB" w:rsidP="00BA66BB">
      <w:pPr>
        <w:spacing w:after="0"/>
        <w:jc w:val="both"/>
        <w:rPr>
          <w:rFonts w:ascii="Arial" w:hAnsi="Arial" w:cs="Arial"/>
          <w:bCs/>
          <w:color w:val="555555"/>
          <w:sz w:val="19"/>
          <w:szCs w:val="19"/>
        </w:rPr>
      </w:pPr>
      <w:r w:rsidRPr="00BA66BB">
        <w:rPr>
          <w:rFonts w:ascii="Arial" w:hAnsi="Arial" w:cs="Arial"/>
          <w:bCs/>
          <w:color w:val="555555"/>
          <w:sz w:val="19"/>
          <w:szCs w:val="19"/>
        </w:rPr>
        <w:t>Vous travaillerez dans un des plus importants établissements d’Île de France sur un plateau technique de rééducation performant.</w:t>
      </w:r>
    </w:p>
    <w:p w:rsidR="00BA66BB" w:rsidRDefault="00BA66BB" w:rsidP="00BA66BB">
      <w:pPr>
        <w:spacing w:after="0"/>
        <w:jc w:val="both"/>
        <w:rPr>
          <w:rFonts w:ascii="Arial" w:hAnsi="Arial" w:cs="Arial"/>
          <w:bCs/>
          <w:color w:val="555555"/>
          <w:sz w:val="19"/>
          <w:szCs w:val="19"/>
        </w:rPr>
      </w:pPr>
      <w:r w:rsidRPr="00BA66BB">
        <w:rPr>
          <w:rFonts w:ascii="Arial" w:hAnsi="Arial" w:cs="Arial"/>
          <w:bCs/>
          <w:color w:val="555555"/>
          <w:sz w:val="19"/>
          <w:szCs w:val="19"/>
        </w:rPr>
        <w:br/>
        <w:t xml:space="preserve">Vous rejoindrez une </w:t>
      </w:r>
      <w:r w:rsidRPr="00BA66BB">
        <w:rPr>
          <w:rFonts w:ascii="Arial" w:hAnsi="Arial" w:cs="Arial"/>
          <w:b/>
          <w:bCs/>
          <w:color w:val="555555"/>
          <w:sz w:val="19"/>
          <w:szCs w:val="19"/>
        </w:rPr>
        <w:t>équipe de rééducation pluridisciplinaire</w:t>
      </w:r>
      <w:r w:rsidRPr="00BA66BB">
        <w:rPr>
          <w:rFonts w:ascii="Arial" w:hAnsi="Arial" w:cs="Arial"/>
          <w:bCs/>
          <w:color w:val="555555"/>
          <w:sz w:val="19"/>
          <w:szCs w:val="19"/>
        </w:rPr>
        <w:t xml:space="preserve"> (médecins de MPR, IDE, AS, ergothérapeute, neuropsychologue, kinésithérapeute, enseignant APA) dynamique, motivée et centrée autour du patient et de ses proches. Vous assurerez l’évaluation et la prise en charge des patients AVC essentiellement mais aussi des patients qui présentent des maladies </w:t>
      </w:r>
      <w:proofErr w:type="spellStart"/>
      <w:r w:rsidRPr="00BA66BB">
        <w:rPr>
          <w:rFonts w:ascii="Arial" w:hAnsi="Arial" w:cs="Arial"/>
          <w:bCs/>
          <w:color w:val="555555"/>
          <w:sz w:val="19"/>
          <w:szCs w:val="19"/>
        </w:rPr>
        <w:t>neurodégénératives</w:t>
      </w:r>
      <w:proofErr w:type="spellEnd"/>
      <w:r w:rsidRPr="00BA66BB">
        <w:rPr>
          <w:rFonts w:ascii="Arial" w:hAnsi="Arial" w:cs="Arial"/>
          <w:bCs/>
          <w:color w:val="555555"/>
          <w:sz w:val="19"/>
          <w:szCs w:val="19"/>
        </w:rPr>
        <w:t xml:space="preserve"> (SEP, Parkinson) pour des troubles du langage, des troubles de la déglutition et des troubles de la voix. Vous disposerez d'un bureau, de matériel d’évaluation et de rééducation. Vous participerez au staff pluridisciplinaire et pourrez participer à des </w:t>
      </w:r>
      <w:r w:rsidRPr="00BA66BB">
        <w:rPr>
          <w:rFonts w:ascii="Arial" w:hAnsi="Arial" w:cs="Arial"/>
          <w:b/>
          <w:bCs/>
          <w:color w:val="555555"/>
          <w:sz w:val="19"/>
          <w:szCs w:val="19"/>
        </w:rPr>
        <w:t>projets en équipe</w:t>
      </w:r>
      <w:r>
        <w:rPr>
          <w:rFonts w:ascii="Arial" w:hAnsi="Arial" w:cs="Arial"/>
          <w:bCs/>
          <w:color w:val="555555"/>
          <w:sz w:val="19"/>
          <w:szCs w:val="19"/>
        </w:rPr>
        <w:t>.</w:t>
      </w:r>
    </w:p>
    <w:p w:rsidR="00BA66BB" w:rsidRPr="00BA66BB" w:rsidRDefault="00BA66BB" w:rsidP="00BA66BB">
      <w:pPr>
        <w:spacing w:after="0"/>
        <w:jc w:val="both"/>
        <w:rPr>
          <w:rFonts w:ascii="Arial" w:hAnsi="Arial" w:cs="Arial"/>
          <w:bCs/>
          <w:color w:val="555555"/>
          <w:sz w:val="19"/>
          <w:szCs w:val="19"/>
        </w:rPr>
      </w:pPr>
      <w:r w:rsidRPr="00BA66BB">
        <w:rPr>
          <w:rFonts w:ascii="Arial" w:hAnsi="Arial" w:cs="Arial"/>
          <w:bCs/>
          <w:color w:val="555555"/>
          <w:sz w:val="19"/>
          <w:szCs w:val="19"/>
        </w:rPr>
        <w:t>Nombre de CA et RTT attractif. Possibilité d’accéder au CGOS.</w:t>
      </w:r>
    </w:p>
    <w:p w:rsidR="00BA66BB" w:rsidRPr="00BA66BB" w:rsidRDefault="00BA66BB" w:rsidP="00BA66BB">
      <w:pPr>
        <w:spacing w:after="0"/>
        <w:jc w:val="both"/>
        <w:rPr>
          <w:rFonts w:ascii="Arial" w:hAnsi="Arial" w:cs="Arial"/>
          <w:bCs/>
          <w:color w:val="555555"/>
          <w:sz w:val="19"/>
          <w:szCs w:val="19"/>
        </w:rPr>
      </w:pPr>
      <w:r w:rsidRPr="00BA66BB">
        <w:rPr>
          <w:rFonts w:ascii="Arial" w:hAnsi="Arial" w:cs="Arial"/>
          <w:bCs/>
          <w:color w:val="555555"/>
          <w:sz w:val="19"/>
          <w:szCs w:val="19"/>
        </w:rPr>
        <w:br/>
        <w:t xml:space="preserve">Candidature avec C.V. et lettre de motivation à adresser à : Mme Aude </w:t>
      </w:r>
      <w:proofErr w:type="spellStart"/>
      <w:r w:rsidRPr="00BA66BB">
        <w:rPr>
          <w:rFonts w:ascii="Arial" w:hAnsi="Arial" w:cs="Arial"/>
          <w:bCs/>
          <w:color w:val="555555"/>
          <w:sz w:val="19"/>
          <w:szCs w:val="19"/>
        </w:rPr>
        <w:t>Quesnot</w:t>
      </w:r>
      <w:proofErr w:type="spellEnd"/>
      <w:r w:rsidRPr="00BA66BB">
        <w:rPr>
          <w:rFonts w:ascii="Arial" w:hAnsi="Arial" w:cs="Arial"/>
          <w:bCs/>
          <w:color w:val="555555"/>
          <w:sz w:val="19"/>
          <w:szCs w:val="19"/>
        </w:rPr>
        <w:t xml:space="preserve"> – Cadre Rééducateur- </w:t>
      </w:r>
      <w:hyperlink r:id="rId4" w:history="1">
        <w:r w:rsidRPr="00BA66BB">
          <w:rPr>
            <w:rFonts w:ascii="Arial" w:hAnsi="Arial" w:cs="Arial"/>
            <w:bCs/>
            <w:color w:val="0000FF"/>
            <w:sz w:val="19"/>
            <w:szCs w:val="19"/>
            <w:u w:val="single"/>
          </w:rPr>
          <w:t>aude.quesnot@ch-gonesse.fr</w:t>
        </w:r>
      </w:hyperlink>
      <w:r w:rsidRPr="00BA66BB">
        <w:rPr>
          <w:rFonts w:ascii="Arial" w:hAnsi="Arial" w:cs="Arial"/>
          <w:bCs/>
          <w:color w:val="555555"/>
          <w:sz w:val="19"/>
          <w:szCs w:val="19"/>
        </w:rPr>
        <w:t xml:space="preserve"> , Mme Sylvie Nicol- Directeur des soins- </w:t>
      </w:r>
      <w:hyperlink r:id="rId5" w:history="1">
        <w:r w:rsidRPr="00BA66BB">
          <w:rPr>
            <w:rFonts w:ascii="Arial" w:hAnsi="Arial" w:cs="Arial"/>
            <w:bCs/>
            <w:color w:val="0000FF"/>
            <w:sz w:val="19"/>
            <w:szCs w:val="19"/>
            <w:u w:val="single"/>
          </w:rPr>
          <w:t>sylvie.nicol@ch-gonesse.fr</w:t>
        </w:r>
      </w:hyperlink>
      <w:r w:rsidRPr="00BA66BB">
        <w:rPr>
          <w:rFonts w:ascii="Arial" w:hAnsi="Arial" w:cs="Arial"/>
          <w:bCs/>
          <w:color w:val="555555"/>
          <w:sz w:val="19"/>
          <w:szCs w:val="19"/>
        </w:rPr>
        <w:t xml:space="preserve"> Tel du service 01 34 53 24 44</w:t>
      </w:r>
      <w:r>
        <w:rPr>
          <w:rFonts w:ascii="Arial" w:hAnsi="Arial" w:cs="Arial"/>
          <w:bCs/>
          <w:color w:val="555555"/>
          <w:sz w:val="19"/>
          <w:szCs w:val="19"/>
        </w:rPr>
        <w:t>.</w:t>
      </w:r>
    </w:p>
    <w:p w:rsidR="00E304F3" w:rsidRDefault="00BA66BB" w:rsidP="00BA66BB">
      <w:pPr>
        <w:spacing w:after="0"/>
        <w:jc w:val="both"/>
      </w:pPr>
      <w:r w:rsidRPr="00BA66BB">
        <w:rPr>
          <w:rFonts w:ascii="Arial" w:hAnsi="Arial" w:cs="Arial"/>
          <w:bCs/>
          <w:color w:val="555555"/>
          <w:sz w:val="19"/>
          <w:szCs w:val="19"/>
        </w:rPr>
        <w:t xml:space="preserve">Présentation du service sur le site </w:t>
      </w:r>
      <w:hyperlink r:id="rId6" w:tgtFrame="_blank" w:history="1">
        <w:r w:rsidRPr="00BA66BB">
          <w:rPr>
            <w:rFonts w:ascii="Arial" w:hAnsi="Arial" w:cs="Arial"/>
            <w:bCs/>
            <w:color w:val="0000FF"/>
            <w:sz w:val="19"/>
            <w:szCs w:val="19"/>
            <w:u w:val="single"/>
          </w:rPr>
          <w:t>http://www.hopital-de-gonesse.fr/fr/medecine-physique-et-de-readaptation,153.html</w:t>
        </w:r>
      </w:hyperlink>
    </w:p>
    <w:sectPr w:rsidR="00E304F3" w:rsidSect="00E304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66BB"/>
    <w:rsid w:val="00BA66BB"/>
    <w:rsid w:val="00E304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4F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pital-de-gonesse.fr/fr/medecine-physique-et-de-readaptation,153.html" TargetMode="External"/><Relationship Id="rId5" Type="http://schemas.openxmlformats.org/officeDocument/2006/relationships/hyperlink" Target="mailto:sylvie.nicol@ch-gonesse.fr" TargetMode="External"/><Relationship Id="rId4" Type="http://schemas.openxmlformats.org/officeDocument/2006/relationships/hyperlink" Target="mailto:aude.quesnot@ch-goness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241</Words>
  <Characters>1328</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Laurette</dc:creator>
  <cp:lastModifiedBy>Laurette</cp:lastModifiedBy>
  <cp:revision>1</cp:revision>
  <dcterms:created xsi:type="dcterms:W3CDTF">2017-12-02T14:19:00Z</dcterms:created>
  <dcterms:modified xsi:type="dcterms:W3CDTF">2017-12-02T14:25:00Z</dcterms:modified>
</cp:coreProperties>
</file>